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2DE" w:rsidRDefault="005C42D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635719"/>
            <wp:effectExtent l="0" t="0" r="3175" b="3175"/>
            <wp:docPr id="1" name="Рисунок 1" descr="C:\Users\comp\AppData\Local\Microsoft\Windows\Temporary Internet Files\Content.Word\IMG_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Microsoft\Windows\Temporary Internet Files\Content.Word\IMG_3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42DE" w:rsidRPr="00DA54A2" w:rsidRDefault="005C42DE" w:rsidP="005C42DE">
      <w:pPr>
        <w:jc w:val="center"/>
        <w:rPr>
          <w:rFonts w:asciiTheme="majorHAnsi" w:hAnsiTheme="majorHAnsi"/>
          <w:b/>
          <w:color w:val="8064A2" w:themeColor="accent4"/>
          <w:sz w:val="24"/>
          <w:szCs w:val="24"/>
        </w:rPr>
      </w:pPr>
      <w:r w:rsidRPr="00DA54A2">
        <w:rPr>
          <w:rFonts w:asciiTheme="majorHAnsi" w:hAnsiTheme="majorHAnsi"/>
          <w:b/>
          <w:color w:val="8064A2" w:themeColor="accent4"/>
          <w:sz w:val="24"/>
          <w:szCs w:val="24"/>
        </w:rPr>
        <w:t>Районный  конкурс «Количество свечек зависит от тебя»</w:t>
      </w:r>
    </w:p>
    <w:p w:rsidR="00B7325E" w:rsidRDefault="005C42DE">
      <w:r>
        <w:rPr>
          <w:noProof/>
          <w:lang w:eastAsia="ru-RU"/>
        </w:rPr>
        <w:drawing>
          <wp:inline distT="0" distB="0" distL="0" distR="0">
            <wp:extent cx="5940425" cy="3958893"/>
            <wp:effectExtent l="0" t="0" r="3175" b="3810"/>
            <wp:docPr id="2" name="Рисунок 2" descr="C:\Users\comp\Desktop\общий карточкалар\8 Б КЛАСС\по ЗОЖ\IMG_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общий карточкалар\8 Б КЛАСС\по ЗОЖ\IMG_34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3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2DE"/>
    <w:rsid w:val="005C42DE"/>
    <w:rsid w:val="00B7325E"/>
    <w:rsid w:val="00DA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2013-09-09T12:13:00Z</dcterms:created>
  <dcterms:modified xsi:type="dcterms:W3CDTF">2013-09-09T12:20:00Z</dcterms:modified>
</cp:coreProperties>
</file>